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3888"/>
        <w:gridCol w:w="1620"/>
        <w:gridCol w:w="3939"/>
      </w:tblGrid>
      <w:tr w:rsidR="00EE60B0" w:rsidRPr="00482773" w:rsidTr="00B17277">
        <w:tc>
          <w:tcPr>
            <w:tcW w:w="3888" w:type="dxa"/>
            <w:tcBorders>
              <w:bottom w:val="single" w:sz="4" w:space="0" w:color="auto"/>
            </w:tcBorders>
          </w:tcPr>
          <w:p w:rsidR="00EE60B0" w:rsidRPr="00482773" w:rsidRDefault="00EE60B0" w:rsidP="00B17277">
            <w:pPr>
              <w:pStyle w:val="1"/>
              <w:spacing w:line="20" w:lineRule="atLeast"/>
              <w:rPr>
                <w:rFonts w:ascii="Times New Roman UniToktom" w:hAnsi="Times New Roman UniToktom" w:cs="Times New Roman UniToktom"/>
                <w:sz w:val="21"/>
                <w:szCs w:val="21"/>
              </w:rPr>
            </w:pPr>
            <w:r w:rsidRPr="00482773">
              <w:rPr>
                <w:rFonts w:ascii="Times New Roman UniToktom" w:hAnsi="Times New Roman UniToktom" w:cs="Times New Roman UniToktom"/>
                <w:sz w:val="21"/>
                <w:szCs w:val="21"/>
              </w:rPr>
              <w:t>КЫРГЫЗ РЕСПУБЛИКАСЫНЫН</w:t>
            </w:r>
          </w:p>
          <w:p w:rsidR="00EE60B0" w:rsidRDefault="00EE60B0" w:rsidP="00B17277">
            <w:pPr>
              <w:pStyle w:val="1"/>
              <w:spacing w:line="20" w:lineRule="atLeast"/>
              <w:rPr>
                <w:rFonts w:ascii="Times New Roman UniToktom" w:hAnsi="Times New Roman UniToktom" w:cs="Times New Roman UniToktom"/>
                <w:sz w:val="21"/>
                <w:szCs w:val="21"/>
              </w:rPr>
            </w:pPr>
            <w:r w:rsidRPr="00404957">
              <w:rPr>
                <w:rFonts w:ascii="Times New Roman UniToktom" w:hAnsi="Times New Roman UniToktom" w:cs="Times New Roman UniToktom"/>
                <w:sz w:val="21"/>
                <w:szCs w:val="21"/>
              </w:rPr>
              <w:t xml:space="preserve">ӨНӨР ЖАЙ, </w:t>
            </w:r>
            <w:r>
              <w:rPr>
                <w:rFonts w:ascii="Times New Roman UniToktom" w:hAnsi="Times New Roman UniToktom" w:cs="Times New Roman UniToktom"/>
                <w:sz w:val="21"/>
                <w:szCs w:val="21"/>
              </w:rPr>
              <w:t>ЭНЕРГЕТИКА</w:t>
            </w:r>
          </w:p>
          <w:p w:rsidR="00EE60B0" w:rsidRDefault="00EE60B0" w:rsidP="00B17277">
            <w:pPr>
              <w:pStyle w:val="1"/>
              <w:spacing w:line="20" w:lineRule="atLeast"/>
              <w:rPr>
                <w:rFonts w:ascii="Times New Roman UniToktom" w:hAnsi="Times New Roman UniToktom" w:cs="Times New Roman UniToktom"/>
                <w:sz w:val="21"/>
                <w:szCs w:val="21"/>
              </w:rPr>
            </w:pPr>
            <w:r w:rsidRPr="00404957">
              <w:rPr>
                <w:rFonts w:ascii="Times New Roman UniToktom" w:hAnsi="Times New Roman UniToktom" w:cs="Times New Roman UniToktom"/>
                <w:sz w:val="21"/>
                <w:szCs w:val="21"/>
              </w:rPr>
              <w:t>ЖАНА ЖЕР КАЗЫНАСЫН ПАЙДАЛАНУУ</w:t>
            </w:r>
          </w:p>
          <w:p w:rsidR="00EE60B0" w:rsidRPr="00404957" w:rsidRDefault="00EE60B0" w:rsidP="00B17277">
            <w:pPr>
              <w:pStyle w:val="1"/>
              <w:spacing w:line="20" w:lineRule="atLeast"/>
              <w:rPr>
                <w:rFonts w:ascii="Times New Roman UniToktom" w:hAnsi="Times New Roman UniToktom" w:cs="Times New Roman UniToktom"/>
                <w:sz w:val="21"/>
                <w:szCs w:val="21"/>
              </w:rPr>
            </w:pPr>
            <w:r w:rsidRPr="00404957">
              <w:rPr>
                <w:rFonts w:ascii="Times New Roman UniToktom" w:hAnsi="Times New Roman UniToktom" w:cs="Times New Roman UniToktom"/>
                <w:sz w:val="21"/>
                <w:szCs w:val="21"/>
              </w:rPr>
              <w:t>МАМЛЕКЕТТИК КОМИТЕТИ</w:t>
            </w:r>
          </w:p>
        </w:tc>
        <w:tc>
          <w:tcPr>
            <w:tcW w:w="1620" w:type="dxa"/>
            <w:vMerge w:val="restart"/>
            <w:vAlign w:val="center"/>
          </w:tcPr>
          <w:p w:rsidR="00EE60B0" w:rsidRPr="00404957" w:rsidRDefault="00443A86" w:rsidP="00B17277">
            <w:pPr>
              <w:spacing w:after="0" w:line="20" w:lineRule="atLeas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4pt;margin-top:18.5pt;width:81.5pt;height:80.5pt;z-index:251658240;mso-position-horizontal-relative:text;mso-position-vertical-relative:text" wrapcoords="9656 0 7115 254 2033 3049 2033 4066 762 6099 -254 9656 -254 12452 1016 16264 5082 20329 8386 21346 8894 21346 12198 21346 12706 21346 15501 20584 16009 20329 20075 16264 21346 12198 21600 10419 21092 8132 19567 4320 19567 3304 13976 254 11689 0 9656 0">
                  <v:imagedata r:id="rId7" o:title="" blacklevel="-7209f"/>
                </v:shape>
                <o:OLEObject Type="Embed" ProgID="CorelDraw.Graphic.7" ShapeID="_x0000_s1026" DrawAspect="Content" ObjectID="_1563974989" r:id="rId8"/>
              </w:object>
            </w:r>
          </w:p>
        </w:tc>
        <w:tc>
          <w:tcPr>
            <w:tcW w:w="3939" w:type="dxa"/>
            <w:tcBorders>
              <w:bottom w:val="single" w:sz="4" w:space="0" w:color="auto"/>
            </w:tcBorders>
          </w:tcPr>
          <w:p w:rsidR="00EE60B0" w:rsidRPr="007870E2" w:rsidRDefault="00EE60B0" w:rsidP="00B17277">
            <w:pPr>
              <w:pStyle w:val="1"/>
              <w:spacing w:line="20" w:lineRule="atLeast"/>
              <w:rPr>
                <w:rFonts w:ascii="Times New Roman UniToktom" w:hAnsi="Times New Roman UniToktom" w:cs="Times New Roman UniToktom"/>
                <w:sz w:val="21"/>
                <w:szCs w:val="21"/>
              </w:rPr>
            </w:pPr>
            <w:r w:rsidRPr="007870E2">
              <w:rPr>
                <w:rFonts w:ascii="Times New Roman UniToktom" w:hAnsi="Times New Roman UniToktom" w:cs="Times New Roman UniToktom"/>
                <w:sz w:val="21"/>
                <w:szCs w:val="21"/>
              </w:rPr>
              <w:t>ГОСУДАРСТВЕННЫЙ КОМИТЕТ</w:t>
            </w:r>
          </w:p>
          <w:p w:rsidR="00EE60B0" w:rsidRPr="007870E2" w:rsidRDefault="00EE60B0" w:rsidP="00B17277">
            <w:pPr>
              <w:pStyle w:val="1"/>
              <w:spacing w:line="20" w:lineRule="atLeast"/>
              <w:rPr>
                <w:rFonts w:ascii="Times New Roman UniToktom" w:hAnsi="Times New Roman UniToktom" w:cs="Times New Roman UniToktom"/>
                <w:sz w:val="21"/>
                <w:szCs w:val="21"/>
              </w:rPr>
            </w:pPr>
            <w:r w:rsidRPr="007870E2">
              <w:rPr>
                <w:rFonts w:ascii="Times New Roman UniToktom" w:hAnsi="Times New Roman UniToktom" w:cs="Times New Roman UniToktom"/>
                <w:sz w:val="21"/>
                <w:szCs w:val="21"/>
              </w:rPr>
              <w:t>ПРОМЫШЛЕННОСТИ, ЭНЕРГЕТИКИ И НЕДРОПОЛЬЗОВАНИЯ</w:t>
            </w:r>
          </w:p>
          <w:p w:rsidR="00EE60B0" w:rsidRPr="007870E2" w:rsidRDefault="00EE60B0" w:rsidP="00B17277">
            <w:pPr>
              <w:pStyle w:val="1"/>
              <w:spacing w:line="20" w:lineRule="atLeast"/>
              <w:rPr>
                <w:rFonts w:ascii="Times New Roman UniToktom" w:hAnsi="Times New Roman UniToktom" w:cs="Times New Roman UniToktom"/>
                <w:sz w:val="21"/>
                <w:szCs w:val="21"/>
              </w:rPr>
            </w:pPr>
            <w:r w:rsidRPr="007870E2">
              <w:rPr>
                <w:rFonts w:ascii="Times New Roman UniToktom" w:hAnsi="Times New Roman UniToktom" w:cs="Times New Roman UniToktom"/>
                <w:sz w:val="21"/>
                <w:szCs w:val="21"/>
              </w:rPr>
              <w:t>КЫРГЫЗСКОЙ РЕСПУБЛИКИ</w:t>
            </w:r>
          </w:p>
        </w:tc>
      </w:tr>
      <w:tr w:rsidR="00EE60B0" w:rsidRPr="00D260AC" w:rsidTr="00B17277">
        <w:tc>
          <w:tcPr>
            <w:tcW w:w="3888" w:type="dxa"/>
            <w:tcBorders>
              <w:top w:val="single" w:sz="4" w:space="0" w:color="auto"/>
            </w:tcBorders>
          </w:tcPr>
          <w:p w:rsidR="00EE60B0" w:rsidRPr="00D260AC" w:rsidRDefault="00EE60B0" w:rsidP="00B17277">
            <w:pPr>
              <w:spacing w:after="0" w:line="20" w:lineRule="atLeast"/>
              <w:ind w:left="-187"/>
              <w:jc w:val="center"/>
              <w:rPr>
                <w:rFonts w:ascii="Times New Roman" w:hAnsi="Times New Roman" w:cs="Times New Roman"/>
                <w:sz w:val="16"/>
              </w:rPr>
            </w:pPr>
            <w:r w:rsidRPr="00D260AC">
              <w:rPr>
                <w:rFonts w:ascii="Times New Roman" w:hAnsi="Times New Roman" w:cs="Times New Roman"/>
                <w:sz w:val="16"/>
              </w:rPr>
              <w:t xml:space="preserve">720040, Бишкек ш., </w:t>
            </w:r>
            <w:proofErr w:type="spellStart"/>
            <w:r w:rsidRPr="00D260AC">
              <w:rPr>
                <w:rFonts w:ascii="Times New Roman" w:hAnsi="Times New Roman" w:cs="Times New Roman"/>
                <w:sz w:val="16"/>
              </w:rPr>
              <w:t>Эркиндик</w:t>
            </w:r>
            <w:proofErr w:type="spellEnd"/>
            <w:r w:rsidRPr="00D260AC">
              <w:rPr>
                <w:rFonts w:ascii="Times New Roman" w:hAnsi="Times New Roman" w:cs="Times New Roman"/>
                <w:sz w:val="16"/>
              </w:rPr>
              <w:t xml:space="preserve"> </w:t>
            </w:r>
            <w:proofErr w:type="spellStart"/>
            <w:r w:rsidRPr="00D260AC">
              <w:rPr>
                <w:rFonts w:ascii="Times New Roman" w:hAnsi="Times New Roman" w:cs="Times New Roman"/>
                <w:sz w:val="16"/>
              </w:rPr>
              <w:t>проспекти</w:t>
            </w:r>
            <w:proofErr w:type="spellEnd"/>
            <w:r w:rsidRPr="00D260AC">
              <w:rPr>
                <w:rFonts w:ascii="Times New Roman" w:hAnsi="Times New Roman" w:cs="Times New Roman"/>
                <w:sz w:val="16"/>
              </w:rPr>
              <w:t>, 2,</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тел. 30 04 10, 30 07 06, факс: 30 07 18</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1-Май КРБ</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э/э №1290522381820051 (</w:t>
            </w:r>
            <w:proofErr w:type="spellStart"/>
            <w:r w:rsidRPr="00D260AC">
              <w:rPr>
                <w:rFonts w:ascii="Times New Roman" w:hAnsi="Times New Roman" w:cs="Times New Roman"/>
                <w:sz w:val="16"/>
              </w:rPr>
              <w:t>бюджеттик</w:t>
            </w:r>
            <w:proofErr w:type="spellEnd"/>
            <w:r w:rsidRPr="00D260AC">
              <w:rPr>
                <w:rFonts w:ascii="Times New Roman" w:hAnsi="Times New Roman" w:cs="Times New Roman"/>
                <w:sz w:val="16"/>
              </w:rPr>
              <w:t xml:space="preserve"> </w:t>
            </w:r>
            <w:proofErr w:type="spellStart"/>
            <w:r w:rsidRPr="00D260AC">
              <w:rPr>
                <w:rFonts w:ascii="Times New Roman" w:hAnsi="Times New Roman" w:cs="Times New Roman"/>
                <w:sz w:val="16"/>
              </w:rPr>
              <w:t>эсеп</w:t>
            </w:r>
            <w:proofErr w:type="spellEnd"/>
            <w:r w:rsidRPr="00D260AC">
              <w:rPr>
                <w:rFonts w:ascii="Times New Roman" w:hAnsi="Times New Roman" w:cs="Times New Roman"/>
                <w:sz w:val="16"/>
              </w:rPr>
              <w:t>)</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э/э №1290522382820060 (</w:t>
            </w:r>
            <w:proofErr w:type="spellStart"/>
            <w:r w:rsidRPr="00D260AC">
              <w:rPr>
                <w:rFonts w:ascii="Times New Roman" w:hAnsi="Times New Roman" w:cs="Times New Roman"/>
                <w:sz w:val="16"/>
              </w:rPr>
              <w:t>атайын</w:t>
            </w:r>
            <w:proofErr w:type="spellEnd"/>
            <w:r w:rsidRPr="00D260AC">
              <w:rPr>
                <w:rFonts w:ascii="Times New Roman" w:hAnsi="Times New Roman" w:cs="Times New Roman"/>
                <w:sz w:val="16"/>
              </w:rPr>
              <w:t xml:space="preserve"> </w:t>
            </w:r>
            <w:proofErr w:type="spellStart"/>
            <w:r w:rsidRPr="00D260AC">
              <w:rPr>
                <w:rFonts w:ascii="Times New Roman" w:hAnsi="Times New Roman" w:cs="Times New Roman"/>
                <w:sz w:val="16"/>
              </w:rPr>
              <w:t>эсеп</w:t>
            </w:r>
            <w:proofErr w:type="spellEnd"/>
            <w:r w:rsidRPr="00D260AC">
              <w:rPr>
                <w:rFonts w:ascii="Times New Roman" w:hAnsi="Times New Roman" w:cs="Times New Roman"/>
                <w:sz w:val="16"/>
              </w:rPr>
              <w:t>)</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«РСК-Банк» ААК Бишкек филиалы; БИК 129052</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ИНН 03010199610110; ОКПО 05804223</w:t>
            </w:r>
          </w:p>
        </w:tc>
        <w:tc>
          <w:tcPr>
            <w:tcW w:w="1620" w:type="dxa"/>
            <w:vMerge/>
          </w:tcPr>
          <w:p w:rsidR="00EE60B0" w:rsidRPr="00D260AC" w:rsidRDefault="00EE60B0" w:rsidP="00B17277">
            <w:pPr>
              <w:spacing w:after="0" w:line="20" w:lineRule="atLeast"/>
              <w:jc w:val="right"/>
              <w:rPr>
                <w:rFonts w:ascii="Times New Roman" w:hAnsi="Times New Roman" w:cs="Times New Roman"/>
              </w:rPr>
            </w:pPr>
          </w:p>
        </w:tc>
        <w:tc>
          <w:tcPr>
            <w:tcW w:w="3939" w:type="dxa"/>
            <w:tcBorders>
              <w:top w:val="single" w:sz="4" w:space="0" w:color="auto"/>
            </w:tcBorders>
          </w:tcPr>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 xml:space="preserve">720040, г. Бишкек, проспект </w:t>
            </w:r>
            <w:proofErr w:type="spellStart"/>
            <w:r w:rsidRPr="00D260AC">
              <w:rPr>
                <w:rFonts w:ascii="Times New Roman" w:hAnsi="Times New Roman" w:cs="Times New Roman"/>
                <w:sz w:val="16"/>
              </w:rPr>
              <w:t>Эркиндик</w:t>
            </w:r>
            <w:proofErr w:type="spellEnd"/>
            <w:r w:rsidRPr="00D260AC">
              <w:rPr>
                <w:rFonts w:ascii="Times New Roman" w:hAnsi="Times New Roman" w:cs="Times New Roman"/>
                <w:sz w:val="16"/>
              </w:rPr>
              <w:t>, 2,</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тел. 30 04 10, 30 07 06, факс: 30 07 18</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Первомайское РОК</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р/с № 1290522381820051 (бюджетный счет)</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р/с №1290522382820060 (специальный счет)</w:t>
            </w:r>
          </w:p>
          <w:p w:rsidR="00EE60B0" w:rsidRPr="00D260AC" w:rsidRDefault="00EE60B0" w:rsidP="00B17277">
            <w:pPr>
              <w:spacing w:after="0" w:line="20" w:lineRule="atLeast"/>
              <w:jc w:val="center"/>
              <w:rPr>
                <w:rFonts w:ascii="Times New Roman" w:hAnsi="Times New Roman" w:cs="Times New Roman"/>
                <w:sz w:val="16"/>
              </w:rPr>
            </w:pPr>
            <w:proofErr w:type="spellStart"/>
            <w:r w:rsidRPr="00D260AC">
              <w:rPr>
                <w:rFonts w:ascii="Times New Roman" w:hAnsi="Times New Roman" w:cs="Times New Roman"/>
                <w:sz w:val="16"/>
              </w:rPr>
              <w:t>Бишкекский</w:t>
            </w:r>
            <w:proofErr w:type="spellEnd"/>
            <w:r w:rsidRPr="00D260AC">
              <w:rPr>
                <w:rFonts w:ascii="Times New Roman" w:hAnsi="Times New Roman" w:cs="Times New Roman"/>
                <w:sz w:val="16"/>
              </w:rPr>
              <w:t xml:space="preserve"> филиал ОАО «РСК-Банк»; БИК 129052</w:t>
            </w:r>
          </w:p>
          <w:p w:rsidR="00EE60B0" w:rsidRPr="00D260AC" w:rsidRDefault="00EE60B0" w:rsidP="00B17277">
            <w:pPr>
              <w:spacing w:after="0" w:line="20" w:lineRule="atLeast"/>
              <w:jc w:val="center"/>
              <w:rPr>
                <w:rFonts w:ascii="Times New Roman" w:hAnsi="Times New Roman" w:cs="Times New Roman"/>
                <w:sz w:val="16"/>
              </w:rPr>
            </w:pPr>
            <w:r w:rsidRPr="00D260AC">
              <w:rPr>
                <w:rFonts w:ascii="Times New Roman" w:hAnsi="Times New Roman" w:cs="Times New Roman"/>
                <w:sz w:val="16"/>
              </w:rPr>
              <w:t>ИНН 03010199610110; ОКПО 05804223</w:t>
            </w:r>
          </w:p>
        </w:tc>
      </w:tr>
    </w:tbl>
    <w:p w:rsidR="00EE60B0" w:rsidRPr="0085705E" w:rsidRDefault="00EE60B0" w:rsidP="00EE60B0">
      <w:pPr>
        <w:pBdr>
          <w:bottom w:val="single" w:sz="12" w:space="1" w:color="auto"/>
        </w:pBdr>
        <w:spacing w:after="0" w:line="240" w:lineRule="auto"/>
        <w:rPr>
          <w:rFonts w:ascii="Times New Roman UniToktom" w:hAnsi="Times New Roman UniToktom"/>
          <w:b/>
          <w:color w:val="000000"/>
          <w:sz w:val="10"/>
          <w:szCs w:val="10"/>
        </w:rPr>
      </w:pPr>
    </w:p>
    <w:p w:rsidR="00EE60B0" w:rsidRDefault="00EE60B0" w:rsidP="00EE60B0">
      <w:pPr>
        <w:spacing w:after="0" w:line="240" w:lineRule="auto"/>
        <w:rPr>
          <w:rFonts w:ascii="Times New Roman UniToktom" w:hAnsi="Times New Roman UniToktom"/>
          <w:color w:val="000000"/>
          <w:sz w:val="18"/>
          <w:lang w:val="en-US"/>
        </w:rPr>
      </w:pPr>
    </w:p>
    <w:p w:rsidR="00EE60B0" w:rsidRDefault="00EE60B0" w:rsidP="00EE60B0">
      <w:pPr>
        <w:spacing w:after="0" w:line="240" w:lineRule="auto"/>
        <w:rPr>
          <w:rFonts w:ascii="Times New Roman UniToktom" w:hAnsi="Times New Roman UniToktom"/>
          <w:color w:val="000000"/>
          <w:sz w:val="18"/>
          <w:lang w:val="en-US"/>
        </w:rPr>
      </w:pPr>
    </w:p>
    <w:p w:rsidR="00EE60B0" w:rsidRPr="0090363A" w:rsidRDefault="00EE60B0" w:rsidP="00EE60B0">
      <w:pPr>
        <w:spacing w:line="360" w:lineRule="auto"/>
        <w:rPr>
          <w:rFonts w:ascii="Times New Roman UniToktom" w:hAnsi="Times New Roman UniToktom"/>
          <w:color w:val="000000"/>
          <w:sz w:val="18"/>
        </w:rPr>
      </w:pPr>
      <w:r>
        <w:rPr>
          <w:noProof/>
          <w:lang w:eastAsia="ru-RU"/>
        </w:rPr>
        <mc:AlternateContent>
          <mc:Choice Requires="wps">
            <w:drawing>
              <wp:anchor distT="0" distB="0" distL="114300" distR="114300" simplePos="0" relativeHeight="251660288" behindDoc="0" locked="0" layoutInCell="0" allowOverlap="1" wp14:anchorId="2B429663" wp14:editId="34901A53">
                <wp:simplePos x="0" y="0"/>
                <wp:positionH relativeFrom="column">
                  <wp:posOffset>-800100</wp:posOffset>
                </wp:positionH>
                <wp:positionV relativeFrom="paragraph">
                  <wp:posOffset>27940</wp:posOffset>
                </wp:positionV>
                <wp:extent cx="571500" cy="544195"/>
                <wp:effectExtent l="13335" t="11430" r="5715"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44195"/>
                        </a:xfrm>
                        <a:prstGeom prst="rect">
                          <a:avLst/>
                        </a:prstGeom>
                        <a:solidFill>
                          <a:srgbClr val="FFFFFF"/>
                        </a:solidFill>
                        <a:ln w="9525">
                          <a:solidFill>
                            <a:srgbClr val="000000"/>
                          </a:solidFill>
                          <a:miter lim="800000"/>
                          <a:headEnd/>
                          <a:tailEnd/>
                        </a:ln>
                      </wps:spPr>
                      <wps:txbx>
                        <w:txbxContent>
                          <w:p w:rsidR="00EE60B0" w:rsidRDefault="00EE60B0" w:rsidP="00EE60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29663" id="_x0000_t202" coordsize="21600,21600" o:spt="202" path="m,l,21600r21600,l21600,xe">
                <v:stroke joinstyle="miter"/>
                <v:path gradientshapeok="t" o:connecttype="rect"/>
              </v:shapetype>
              <v:shape id="Поле 1" o:spid="_x0000_s1026" type="#_x0000_t202" style="position:absolute;margin-left:-63pt;margin-top:2.2pt;width:45pt;height:4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" o:allowincell="f">
                <v:textbox>
                  <w:txbxContent>
                    <w:p w:rsidR="00EE60B0" w:rsidRDefault="00EE60B0" w:rsidP="00EE60B0"/>
                  </w:txbxContent>
                </v:textbox>
              </v:shape>
            </w:pict>
          </mc:Fallback>
        </mc:AlternateContent>
      </w:r>
      <w:r w:rsidRPr="0090363A">
        <w:rPr>
          <w:rFonts w:ascii="Times New Roman UniToktom" w:hAnsi="Times New Roman UniToktom"/>
          <w:color w:val="000000"/>
          <w:sz w:val="18"/>
        </w:rPr>
        <w:t>__________________________№_______________</w:t>
      </w:r>
    </w:p>
    <w:p w:rsidR="00EE60B0" w:rsidRDefault="00EE60B0" w:rsidP="00EE60B0">
      <w:pPr>
        <w:rPr>
          <w:rFonts w:ascii="Times New Roman UniToktom" w:hAnsi="Times New Roman UniToktom"/>
          <w:lang w:val="ky-KG"/>
        </w:rPr>
      </w:pPr>
      <w:r w:rsidRPr="0025430C">
        <w:rPr>
          <w:rFonts w:ascii="Times New Roman UniToktom" w:hAnsi="Times New Roman UniToktom"/>
        </w:rPr>
        <w:t xml:space="preserve">На  № </w:t>
      </w:r>
      <w:r>
        <w:rPr>
          <w:rFonts w:ascii="Times New Roman UniToktom" w:hAnsi="Times New Roman UniToktom"/>
          <w:lang w:val="ky-KG"/>
        </w:rPr>
        <w:t xml:space="preserve">__________________________ </w:t>
      </w:r>
    </w:p>
    <w:p w:rsidR="00300D44" w:rsidRPr="00300D44" w:rsidRDefault="00300D44" w:rsidP="00A4663C">
      <w:pPr>
        <w:spacing w:after="0" w:line="240" w:lineRule="auto"/>
        <w:ind w:left="6237"/>
        <w:jc w:val="both"/>
        <w:rPr>
          <w:rFonts w:ascii="Times New Roman" w:hAnsi="Times New Roman" w:cs="Times New Roman"/>
          <w:b/>
          <w:sz w:val="28"/>
          <w:szCs w:val="28"/>
        </w:rPr>
      </w:pPr>
      <w:r w:rsidRPr="00300D44">
        <w:rPr>
          <w:rFonts w:ascii="Times New Roman" w:hAnsi="Times New Roman" w:cs="Times New Roman"/>
          <w:b/>
          <w:sz w:val="28"/>
          <w:szCs w:val="28"/>
        </w:rPr>
        <w:t>Аппарат Правительства</w:t>
      </w:r>
    </w:p>
    <w:p w:rsidR="00300D44" w:rsidRPr="00BF50FD" w:rsidRDefault="00300D44" w:rsidP="00A4663C">
      <w:pPr>
        <w:tabs>
          <w:tab w:val="left" w:pos="5896"/>
          <w:tab w:val="left" w:pos="5954"/>
        </w:tabs>
        <w:spacing w:after="0" w:line="240" w:lineRule="auto"/>
        <w:ind w:left="6237"/>
        <w:jc w:val="both"/>
        <w:rPr>
          <w:rFonts w:ascii="Times New Roman" w:hAnsi="Times New Roman" w:cs="Times New Roman"/>
          <w:b/>
          <w:sz w:val="28"/>
          <w:szCs w:val="28"/>
        </w:rPr>
      </w:pPr>
      <w:r w:rsidRPr="00BF50FD">
        <w:rPr>
          <w:rFonts w:ascii="Times New Roman" w:hAnsi="Times New Roman" w:cs="Times New Roman"/>
          <w:b/>
          <w:sz w:val="28"/>
          <w:szCs w:val="28"/>
        </w:rPr>
        <w:t>Кыргызской Республики</w:t>
      </w:r>
    </w:p>
    <w:p w:rsidR="00300D44" w:rsidRPr="00BF50FD" w:rsidRDefault="00300D44" w:rsidP="00300D44">
      <w:pPr>
        <w:tabs>
          <w:tab w:val="left" w:pos="5896"/>
          <w:tab w:val="left" w:pos="5954"/>
        </w:tabs>
        <w:spacing w:after="0" w:line="240" w:lineRule="auto"/>
        <w:jc w:val="both"/>
        <w:rPr>
          <w:rFonts w:ascii="Times New Roman" w:hAnsi="Times New Roman" w:cs="Times New Roman"/>
          <w:b/>
          <w:sz w:val="4"/>
          <w:szCs w:val="28"/>
        </w:rPr>
      </w:pPr>
    </w:p>
    <w:p w:rsidR="00BF50FD" w:rsidRPr="00BF50FD" w:rsidRDefault="00BF50FD" w:rsidP="00300D44">
      <w:pPr>
        <w:tabs>
          <w:tab w:val="left" w:pos="5896"/>
          <w:tab w:val="left" w:pos="5954"/>
        </w:tabs>
        <w:spacing w:after="0" w:line="240" w:lineRule="auto"/>
        <w:jc w:val="both"/>
        <w:rPr>
          <w:rFonts w:ascii="Times New Roman" w:hAnsi="Times New Roman" w:cs="Times New Roman"/>
          <w:b/>
          <w:sz w:val="4"/>
          <w:szCs w:val="28"/>
        </w:rPr>
      </w:pPr>
    </w:p>
    <w:p w:rsidR="00BF50FD" w:rsidRDefault="00BF50FD" w:rsidP="00BF50FD">
      <w:pPr>
        <w:widowControl w:val="0"/>
        <w:autoSpaceDE w:val="0"/>
        <w:autoSpaceDN w:val="0"/>
        <w:adjustRightInd w:val="0"/>
        <w:spacing w:after="0" w:line="240" w:lineRule="auto"/>
        <w:ind w:left="-142" w:firstLine="850"/>
        <w:jc w:val="both"/>
        <w:rPr>
          <w:rFonts w:ascii="Times New Roman" w:hAnsi="Times New Roman" w:cs="Times New Roman"/>
          <w:sz w:val="28"/>
          <w:szCs w:val="28"/>
        </w:rPr>
      </w:pPr>
    </w:p>
    <w:p w:rsidR="00E630FD" w:rsidRPr="00EE60B0" w:rsidRDefault="00E630FD" w:rsidP="00BF50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F50FD">
        <w:rPr>
          <w:rFonts w:ascii="Times New Roman" w:hAnsi="Times New Roman" w:cs="Times New Roman"/>
          <w:sz w:val="28"/>
          <w:szCs w:val="28"/>
        </w:rPr>
        <w:t>Настоящим</w:t>
      </w:r>
      <w:r w:rsidR="00850E82">
        <w:rPr>
          <w:rFonts w:ascii="Times New Roman" w:hAnsi="Times New Roman" w:cs="Times New Roman"/>
          <w:sz w:val="28"/>
          <w:szCs w:val="28"/>
        </w:rPr>
        <w:t xml:space="preserve"> Комитет</w:t>
      </w:r>
      <w:r w:rsidRPr="00BF50FD">
        <w:rPr>
          <w:rFonts w:ascii="Times New Roman" w:hAnsi="Times New Roman" w:cs="Times New Roman"/>
          <w:sz w:val="28"/>
          <w:szCs w:val="28"/>
        </w:rPr>
        <w:t xml:space="preserve">, в соответствии с требованиями статьи 22 Закона КР «О нормативных правовых актах КР», </w:t>
      </w:r>
      <w:r w:rsidRPr="00757BE4">
        <w:rPr>
          <w:rFonts w:ascii="Times New Roman" w:hAnsi="Times New Roman" w:cs="Times New Roman"/>
          <w:sz w:val="28"/>
          <w:szCs w:val="28"/>
        </w:rPr>
        <w:t xml:space="preserve">просит разместить </w:t>
      </w:r>
      <w:r w:rsidR="00757BE4" w:rsidRPr="00757BE4">
        <w:rPr>
          <w:rFonts w:ascii="Times New Roman" w:hAnsi="Times New Roman" w:cs="Times New Roman"/>
          <w:sz w:val="28"/>
          <w:szCs w:val="28"/>
        </w:rPr>
        <w:t xml:space="preserve">проект постановления Правительства Кыргызской Республики «О проекте Закона Кыргызской Республики «О внесении изменений в </w:t>
      </w:r>
      <w:r w:rsidR="001D4D62">
        <w:rPr>
          <w:rFonts w:ascii="Times New Roman" w:hAnsi="Times New Roman" w:cs="Times New Roman"/>
          <w:sz w:val="28"/>
          <w:szCs w:val="28"/>
        </w:rPr>
        <w:t xml:space="preserve">некоторые законодательные акты </w:t>
      </w:r>
      <w:r w:rsidR="00757BE4" w:rsidRPr="00757BE4">
        <w:rPr>
          <w:rFonts w:ascii="Times New Roman" w:hAnsi="Times New Roman" w:cs="Times New Roman"/>
          <w:sz w:val="28"/>
          <w:szCs w:val="28"/>
        </w:rPr>
        <w:t xml:space="preserve">Кыргызской Республики»» и проект Закона Кыргызской Республики «О внесении изменений в </w:t>
      </w:r>
      <w:r w:rsidR="001D4D62">
        <w:rPr>
          <w:rFonts w:ascii="Times New Roman" w:hAnsi="Times New Roman" w:cs="Times New Roman"/>
          <w:sz w:val="28"/>
          <w:szCs w:val="28"/>
        </w:rPr>
        <w:t xml:space="preserve">некоторые законодательные акты </w:t>
      </w:r>
      <w:r w:rsidR="00757BE4" w:rsidRPr="00757BE4">
        <w:rPr>
          <w:rFonts w:ascii="Times New Roman" w:hAnsi="Times New Roman" w:cs="Times New Roman"/>
          <w:sz w:val="28"/>
          <w:szCs w:val="28"/>
        </w:rPr>
        <w:t>Кыргызской Республики»</w:t>
      </w:r>
      <w:r w:rsidR="00EE60B0" w:rsidRPr="00EE60B0">
        <w:rPr>
          <w:rFonts w:ascii="Times New Roman" w:hAnsi="Times New Roman" w:cs="Times New Roman"/>
          <w:sz w:val="28"/>
          <w:szCs w:val="28"/>
        </w:rPr>
        <w:t xml:space="preserve"> </w:t>
      </w:r>
      <w:r w:rsidR="00BF50FD" w:rsidRPr="00EE60B0">
        <w:rPr>
          <w:rFonts w:ascii="Times New Roman" w:hAnsi="Times New Roman" w:cs="Times New Roman"/>
          <w:sz w:val="28"/>
          <w:szCs w:val="28"/>
        </w:rPr>
        <w:t xml:space="preserve">на официальном сайте Правительства КР </w:t>
      </w:r>
      <w:r w:rsidRPr="00EE60B0">
        <w:rPr>
          <w:rFonts w:ascii="Times New Roman" w:hAnsi="Times New Roman" w:cs="Times New Roman"/>
          <w:sz w:val="28"/>
          <w:szCs w:val="28"/>
        </w:rPr>
        <w:t xml:space="preserve">по адресу </w:t>
      </w:r>
      <w:hyperlink r:id="rId9" w:history="1">
        <w:r w:rsidR="00BF50FD" w:rsidRPr="00EE60B0">
          <w:rPr>
            <w:rFonts w:ascii="Times New Roman" w:hAnsi="Times New Roman" w:cs="Times New Roman"/>
            <w:sz w:val="28"/>
            <w:szCs w:val="28"/>
          </w:rPr>
          <w:t>www.gov.kg</w:t>
        </w:r>
      </w:hyperlink>
      <w:r w:rsidR="00BF50FD" w:rsidRPr="00EE60B0">
        <w:rPr>
          <w:rFonts w:ascii="Times New Roman" w:hAnsi="Times New Roman" w:cs="Times New Roman"/>
          <w:sz w:val="28"/>
          <w:szCs w:val="28"/>
        </w:rPr>
        <w:t xml:space="preserve"> для общественного обсуждения</w:t>
      </w:r>
      <w:r w:rsidRPr="00EE60B0">
        <w:rPr>
          <w:rFonts w:ascii="Times New Roman" w:hAnsi="Times New Roman" w:cs="Times New Roman"/>
          <w:sz w:val="28"/>
          <w:szCs w:val="28"/>
        </w:rPr>
        <w:t>.</w:t>
      </w:r>
    </w:p>
    <w:p w:rsidR="00FF7F1C" w:rsidRPr="00FF7F1C" w:rsidRDefault="00FF7F1C" w:rsidP="00757BE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F50FD">
        <w:rPr>
          <w:rFonts w:ascii="Times New Roman" w:hAnsi="Times New Roman" w:cs="Times New Roman"/>
          <w:sz w:val="28"/>
          <w:szCs w:val="28"/>
        </w:rPr>
        <w:t>Контактные данные субъекта, подготовившего проект нормативного пр</w:t>
      </w:r>
      <w:r w:rsidR="00DA3219" w:rsidRPr="00BF50FD">
        <w:rPr>
          <w:rFonts w:ascii="Times New Roman" w:hAnsi="Times New Roman" w:cs="Times New Roman"/>
          <w:sz w:val="28"/>
          <w:szCs w:val="28"/>
        </w:rPr>
        <w:t>авового акта (адрес</w:t>
      </w:r>
      <w:r w:rsidRPr="00BF50FD">
        <w:rPr>
          <w:rFonts w:ascii="Times New Roman" w:hAnsi="Times New Roman" w:cs="Times New Roman"/>
          <w:sz w:val="28"/>
          <w:szCs w:val="28"/>
        </w:rPr>
        <w:t>, номера телефонов, принимающих факсимильные сообщения), а также фамилию, имя и контактные данные исполнителя, ответственного за прием предложений</w:t>
      </w:r>
      <w:r>
        <w:rPr>
          <w:rFonts w:ascii="Times New Roman" w:hAnsi="Times New Roman" w:cs="Times New Roman"/>
          <w:sz w:val="28"/>
          <w:szCs w:val="28"/>
        </w:rPr>
        <w:t xml:space="preserve"> и замечаний направляются в нижеследующей таблице:</w:t>
      </w:r>
    </w:p>
    <w:p w:rsidR="00FF7F1C" w:rsidRPr="00362A61" w:rsidRDefault="00FF7F1C" w:rsidP="00E630FD">
      <w:pPr>
        <w:spacing w:after="0" w:line="240" w:lineRule="auto"/>
        <w:jc w:val="both"/>
        <w:rPr>
          <w:rFonts w:ascii="Times New Roman" w:hAnsi="Times New Roman" w:cs="Times New Roman"/>
          <w:sz w:val="18"/>
          <w:szCs w:val="28"/>
        </w:rPr>
      </w:pPr>
    </w:p>
    <w:tbl>
      <w:tblPr>
        <w:tblStyle w:val="a5"/>
        <w:tblW w:w="9747" w:type="dxa"/>
        <w:tblLayout w:type="fixed"/>
        <w:tblLook w:val="04A0" w:firstRow="1" w:lastRow="0" w:firstColumn="1" w:lastColumn="0" w:noHBand="0" w:noVBand="1"/>
      </w:tblPr>
      <w:tblGrid>
        <w:gridCol w:w="1384"/>
        <w:gridCol w:w="2126"/>
        <w:gridCol w:w="4536"/>
        <w:gridCol w:w="1701"/>
      </w:tblGrid>
      <w:tr w:rsidR="00757BE4" w:rsidTr="00757BE4">
        <w:tc>
          <w:tcPr>
            <w:tcW w:w="1384" w:type="dxa"/>
          </w:tcPr>
          <w:p w:rsidR="00757BE4" w:rsidRPr="00362A61" w:rsidRDefault="00757BE4" w:rsidP="00BD7724">
            <w:pPr>
              <w:rPr>
                <w:rFonts w:ascii="Times New Roman" w:hAnsi="Times New Roman" w:cs="Times New Roman"/>
                <w:b/>
              </w:rPr>
            </w:pPr>
            <w:r w:rsidRPr="00362A61">
              <w:rPr>
                <w:rFonts w:ascii="Times New Roman" w:hAnsi="Times New Roman" w:cs="Times New Roman"/>
                <w:b/>
              </w:rPr>
              <w:t>Ф.И.О.</w:t>
            </w:r>
          </w:p>
        </w:tc>
        <w:tc>
          <w:tcPr>
            <w:tcW w:w="2126" w:type="dxa"/>
          </w:tcPr>
          <w:p w:rsidR="00757BE4" w:rsidRPr="00362A61" w:rsidRDefault="00757BE4" w:rsidP="00BD7724">
            <w:pPr>
              <w:rPr>
                <w:rFonts w:ascii="Times New Roman" w:hAnsi="Times New Roman" w:cs="Times New Roman"/>
                <w:b/>
              </w:rPr>
            </w:pPr>
            <w:r w:rsidRPr="00362A61">
              <w:rPr>
                <w:rFonts w:ascii="Times New Roman" w:hAnsi="Times New Roman" w:cs="Times New Roman"/>
                <w:b/>
              </w:rPr>
              <w:t>Наименование должности</w:t>
            </w:r>
          </w:p>
        </w:tc>
        <w:tc>
          <w:tcPr>
            <w:tcW w:w="4536" w:type="dxa"/>
          </w:tcPr>
          <w:p w:rsidR="00757BE4" w:rsidRPr="00362A61" w:rsidRDefault="00757BE4" w:rsidP="00BD7724">
            <w:pPr>
              <w:rPr>
                <w:rFonts w:ascii="Times New Roman" w:hAnsi="Times New Roman" w:cs="Times New Roman"/>
                <w:b/>
              </w:rPr>
            </w:pPr>
            <w:r w:rsidRPr="00362A61">
              <w:rPr>
                <w:rFonts w:ascii="Times New Roman" w:hAnsi="Times New Roman" w:cs="Times New Roman"/>
                <w:b/>
              </w:rPr>
              <w:t>Наименование государственного органа, адрес</w:t>
            </w:r>
          </w:p>
        </w:tc>
        <w:tc>
          <w:tcPr>
            <w:tcW w:w="1701" w:type="dxa"/>
          </w:tcPr>
          <w:p w:rsidR="00757BE4" w:rsidRPr="00362A61" w:rsidRDefault="00757BE4" w:rsidP="00BD7724">
            <w:pPr>
              <w:rPr>
                <w:rFonts w:ascii="Times New Roman" w:hAnsi="Times New Roman" w:cs="Times New Roman"/>
                <w:b/>
              </w:rPr>
            </w:pPr>
            <w:r w:rsidRPr="00362A61">
              <w:rPr>
                <w:rFonts w:ascii="Times New Roman" w:hAnsi="Times New Roman" w:cs="Times New Roman"/>
                <w:b/>
              </w:rPr>
              <w:t>Контактный телефон</w:t>
            </w:r>
          </w:p>
        </w:tc>
      </w:tr>
      <w:tr w:rsidR="00757BE4" w:rsidTr="00757BE4">
        <w:tc>
          <w:tcPr>
            <w:tcW w:w="1384" w:type="dxa"/>
          </w:tcPr>
          <w:p w:rsidR="00757BE4" w:rsidRPr="00757BE4" w:rsidRDefault="00757BE4" w:rsidP="00BD7724">
            <w:pPr>
              <w:rPr>
                <w:rFonts w:ascii="Times New Roman" w:hAnsi="Times New Roman" w:cs="Times New Roman"/>
              </w:rPr>
            </w:pPr>
            <w:r>
              <w:rPr>
                <w:rFonts w:ascii="Times New Roman" w:hAnsi="Times New Roman" w:cs="Times New Roman"/>
              </w:rPr>
              <w:t>Цой И.В.</w:t>
            </w:r>
          </w:p>
        </w:tc>
        <w:tc>
          <w:tcPr>
            <w:tcW w:w="2126" w:type="dxa"/>
          </w:tcPr>
          <w:p w:rsidR="00757BE4" w:rsidRPr="00362A61" w:rsidRDefault="00757BE4" w:rsidP="00725757">
            <w:pPr>
              <w:rPr>
                <w:rFonts w:ascii="Times New Roman" w:hAnsi="Times New Roman" w:cs="Times New Roman"/>
              </w:rPr>
            </w:pPr>
            <w:r>
              <w:rPr>
                <w:rFonts w:ascii="Times New Roman" w:hAnsi="Times New Roman" w:cs="Times New Roman"/>
              </w:rPr>
              <w:t>Управление политики по недропользованию</w:t>
            </w:r>
          </w:p>
        </w:tc>
        <w:tc>
          <w:tcPr>
            <w:tcW w:w="4536" w:type="dxa"/>
          </w:tcPr>
          <w:p w:rsidR="00757BE4" w:rsidRPr="00362A61" w:rsidRDefault="00757BE4" w:rsidP="00BD7724">
            <w:pPr>
              <w:rPr>
                <w:rFonts w:ascii="Times New Roman" w:hAnsi="Times New Roman" w:cs="Times New Roman"/>
              </w:rPr>
            </w:pPr>
            <w:r>
              <w:rPr>
                <w:rFonts w:ascii="Times New Roman" w:hAnsi="Times New Roman" w:cs="Times New Roman"/>
              </w:rPr>
              <w:t>Государственный комитет промышленности, энергетики и недропользования К</w:t>
            </w:r>
            <w:r w:rsidRPr="00362A61">
              <w:rPr>
                <w:rFonts w:ascii="Times New Roman" w:hAnsi="Times New Roman" w:cs="Times New Roman"/>
              </w:rPr>
              <w:t>Р,</w:t>
            </w:r>
          </w:p>
          <w:p w:rsidR="00757BE4" w:rsidRPr="00362A61" w:rsidRDefault="00757BE4" w:rsidP="00DF2D24">
            <w:pPr>
              <w:rPr>
                <w:rFonts w:ascii="Times New Roman" w:hAnsi="Times New Roman" w:cs="Times New Roman"/>
              </w:rPr>
            </w:pPr>
            <w:r w:rsidRPr="00362A61">
              <w:rPr>
                <w:rFonts w:ascii="Times New Roman" w:hAnsi="Times New Roman" w:cs="Times New Roman"/>
              </w:rPr>
              <w:t xml:space="preserve">г. Бишкек, </w:t>
            </w:r>
            <w:r>
              <w:rPr>
                <w:rFonts w:ascii="Times New Roman" w:hAnsi="Times New Roman" w:cs="Times New Roman"/>
              </w:rPr>
              <w:t xml:space="preserve">булл. </w:t>
            </w:r>
            <w:proofErr w:type="spellStart"/>
            <w:r>
              <w:rPr>
                <w:rFonts w:ascii="Times New Roman" w:hAnsi="Times New Roman" w:cs="Times New Roman"/>
              </w:rPr>
              <w:t>Эркиндик</w:t>
            </w:r>
            <w:proofErr w:type="spellEnd"/>
            <w:r>
              <w:rPr>
                <w:rFonts w:ascii="Times New Roman" w:hAnsi="Times New Roman" w:cs="Times New Roman"/>
              </w:rPr>
              <w:t>, 2</w:t>
            </w:r>
          </w:p>
        </w:tc>
        <w:tc>
          <w:tcPr>
            <w:tcW w:w="1701" w:type="dxa"/>
          </w:tcPr>
          <w:p w:rsidR="00757BE4" w:rsidRPr="00362A61" w:rsidRDefault="00757BE4" w:rsidP="00BB682A">
            <w:pPr>
              <w:rPr>
                <w:rFonts w:ascii="Times New Roman" w:hAnsi="Times New Roman" w:cs="Times New Roman"/>
              </w:rPr>
            </w:pPr>
            <w:r>
              <w:rPr>
                <w:rFonts w:ascii="Times New Roman" w:hAnsi="Times New Roman" w:cs="Times New Roman"/>
              </w:rPr>
              <w:t>90 21 62</w:t>
            </w:r>
          </w:p>
        </w:tc>
      </w:tr>
    </w:tbl>
    <w:p w:rsidR="00725757" w:rsidRDefault="00725757" w:rsidP="00300D44">
      <w:pPr>
        <w:spacing w:after="0" w:line="240" w:lineRule="auto"/>
        <w:jc w:val="both"/>
        <w:rPr>
          <w:rFonts w:ascii="Times New Roman" w:hAnsi="Times New Roman" w:cs="Times New Roman"/>
          <w:bCs/>
          <w:sz w:val="20"/>
          <w:szCs w:val="28"/>
        </w:rPr>
      </w:pPr>
    </w:p>
    <w:p w:rsidR="00725757" w:rsidRPr="00725757" w:rsidRDefault="00725757" w:rsidP="00300D44">
      <w:pPr>
        <w:spacing w:after="0" w:line="240" w:lineRule="auto"/>
        <w:jc w:val="both"/>
        <w:rPr>
          <w:rFonts w:ascii="Times New Roman" w:hAnsi="Times New Roman" w:cs="Times New Roman"/>
          <w:bCs/>
          <w:sz w:val="28"/>
          <w:szCs w:val="28"/>
        </w:rPr>
      </w:pPr>
      <w:r w:rsidRPr="00725757">
        <w:rPr>
          <w:rFonts w:ascii="Times New Roman" w:hAnsi="Times New Roman" w:cs="Times New Roman"/>
          <w:bCs/>
          <w:sz w:val="28"/>
          <w:szCs w:val="28"/>
        </w:rPr>
        <w:t xml:space="preserve">Приложение: </w:t>
      </w:r>
    </w:p>
    <w:p w:rsidR="00300D44" w:rsidRPr="00725757" w:rsidRDefault="00300D44" w:rsidP="00300D44">
      <w:pPr>
        <w:spacing w:after="0" w:line="240" w:lineRule="auto"/>
        <w:jc w:val="both"/>
        <w:rPr>
          <w:rFonts w:ascii="Times New Roman" w:hAnsi="Times New Roman" w:cs="Times New Roman"/>
          <w:i/>
          <w:sz w:val="28"/>
          <w:szCs w:val="28"/>
        </w:rPr>
      </w:pPr>
      <w:r w:rsidRPr="00725757">
        <w:rPr>
          <w:rFonts w:ascii="Times New Roman" w:hAnsi="Times New Roman" w:cs="Times New Roman"/>
          <w:i/>
          <w:sz w:val="28"/>
          <w:szCs w:val="28"/>
        </w:rPr>
        <w:t>1.</w:t>
      </w:r>
      <w:r w:rsidRPr="00725757">
        <w:rPr>
          <w:rFonts w:ascii="Times New Roman" w:hAnsi="Times New Roman" w:cs="Times New Roman"/>
          <w:i/>
          <w:sz w:val="28"/>
          <w:szCs w:val="28"/>
          <w:lang w:val="en-US"/>
        </w:rPr>
        <w:t>CD</w:t>
      </w:r>
      <w:r w:rsidRPr="00725757">
        <w:rPr>
          <w:rFonts w:ascii="Times New Roman" w:hAnsi="Times New Roman" w:cs="Times New Roman"/>
          <w:i/>
          <w:sz w:val="28"/>
          <w:szCs w:val="28"/>
        </w:rPr>
        <w:t xml:space="preserve"> диск – </w:t>
      </w:r>
      <w:r w:rsidR="00757BE4" w:rsidRPr="00757BE4">
        <w:rPr>
          <w:rFonts w:ascii="Times New Roman" w:hAnsi="Times New Roman" w:cs="Times New Roman"/>
          <w:i/>
          <w:sz w:val="28"/>
          <w:szCs w:val="28"/>
        </w:rPr>
        <w:t>1</w:t>
      </w:r>
      <w:r w:rsidRPr="00725757">
        <w:rPr>
          <w:rFonts w:ascii="Times New Roman" w:hAnsi="Times New Roman" w:cs="Times New Roman"/>
          <w:i/>
          <w:sz w:val="28"/>
          <w:szCs w:val="28"/>
        </w:rPr>
        <w:t xml:space="preserve"> шт.</w:t>
      </w:r>
    </w:p>
    <w:p w:rsidR="00725757" w:rsidRDefault="00725757" w:rsidP="00725757">
      <w:pPr>
        <w:tabs>
          <w:tab w:val="left" w:pos="7371"/>
        </w:tabs>
        <w:spacing w:after="0" w:line="240" w:lineRule="auto"/>
        <w:jc w:val="both"/>
        <w:rPr>
          <w:rFonts w:ascii="Times New Roman" w:hAnsi="Times New Roman" w:cs="Times New Roman"/>
          <w:b/>
          <w:sz w:val="28"/>
          <w:szCs w:val="28"/>
        </w:rPr>
      </w:pPr>
    </w:p>
    <w:p w:rsidR="00725757" w:rsidRDefault="00725757" w:rsidP="00725757">
      <w:pPr>
        <w:tabs>
          <w:tab w:val="left" w:pos="7371"/>
        </w:tabs>
        <w:spacing w:after="0" w:line="240" w:lineRule="auto"/>
        <w:jc w:val="both"/>
        <w:rPr>
          <w:rFonts w:ascii="Times New Roman" w:hAnsi="Times New Roman" w:cs="Times New Roman"/>
          <w:sz w:val="28"/>
          <w:szCs w:val="28"/>
          <w:lang w:val="ky-KG"/>
        </w:rPr>
      </w:pPr>
      <w:r w:rsidRPr="00300D44">
        <w:rPr>
          <w:rFonts w:ascii="Times New Roman" w:hAnsi="Times New Roman" w:cs="Times New Roman"/>
          <w:b/>
          <w:sz w:val="28"/>
          <w:szCs w:val="28"/>
        </w:rPr>
        <w:t>Заместитель</w:t>
      </w:r>
      <w:r w:rsidR="00EE60B0">
        <w:rPr>
          <w:rFonts w:ascii="Times New Roman" w:hAnsi="Times New Roman" w:cs="Times New Roman"/>
          <w:b/>
          <w:sz w:val="28"/>
          <w:szCs w:val="28"/>
        </w:rPr>
        <w:t xml:space="preserve"> председателя</w:t>
      </w:r>
      <w:r w:rsidRPr="00300D44">
        <w:rPr>
          <w:rFonts w:ascii="Times New Roman" w:hAnsi="Times New Roman" w:cs="Times New Roman"/>
          <w:b/>
          <w:sz w:val="28"/>
          <w:szCs w:val="28"/>
        </w:rPr>
        <w:tab/>
      </w:r>
      <w:r w:rsidR="00EE60B0">
        <w:rPr>
          <w:rFonts w:ascii="Times New Roman" w:hAnsi="Times New Roman" w:cs="Times New Roman"/>
          <w:b/>
          <w:sz w:val="28"/>
          <w:szCs w:val="28"/>
          <w:lang w:val="ky-KG"/>
        </w:rPr>
        <w:t xml:space="preserve">      У.Д.Рыскулов</w:t>
      </w:r>
      <w:r>
        <w:rPr>
          <w:rFonts w:ascii="Times New Roman" w:hAnsi="Times New Roman" w:cs="Times New Roman"/>
          <w:sz w:val="28"/>
          <w:szCs w:val="28"/>
          <w:lang w:val="ky-KG"/>
        </w:rPr>
        <w:t xml:space="preserve"> </w:t>
      </w:r>
    </w:p>
    <w:p w:rsidR="00EE60B0" w:rsidRDefault="00EE60B0" w:rsidP="00725757">
      <w:pPr>
        <w:tabs>
          <w:tab w:val="left" w:pos="7371"/>
        </w:tabs>
        <w:spacing w:after="0" w:line="240" w:lineRule="auto"/>
        <w:jc w:val="both"/>
        <w:rPr>
          <w:rFonts w:ascii="Times New Roman" w:hAnsi="Times New Roman" w:cs="Times New Roman"/>
          <w:sz w:val="24"/>
          <w:szCs w:val="28"/>
          <w:lang w:val="ky-KG"/>
        </w:rPr>
      </w:pPr>
    </w:p>
    <w:p w:rsidR="00EE60B0" w:rsidRDefault="00EE60B0" w:rsidP="00725757">
      <w:pPr>
        <w:tabs>
          <w:tab w:val="left" w:pos="7371"/>
        </w:tabs>
        <w:spacing w:after="0" w:line="240" w:lineRule="auto"/>
        <w:jc w:val="both"/>
        <w:rPr>
          <w:rFonts w:ascii="Times New Roman" w:hAnsi="Times New Roman" w:cs="Times New Roman"/>
          <w:sz w:val="24"/>
          <w:szCs w:val="28"/>
          <w:lang w:val="ky-KG"/>
        </w:rPr>
      </w:pPr>
    </w:p>
    <w:p w:rsidR="00EE60B0" w:rsidRPr="00EE60B0" w:rsidRDefault="001D4D62" w:rsidP="00725757">
      <w:pPr>
        <w:tabs>
          <w:tab w:val="left" w:pos="7371"/>
        </w:tabs>
        <w:spacing w:after="0" w:line="240" w:lineRule="auto"/>
        <w:jc w:val="both"/>
        <w:rPr>
          <w:rFonts w:ascii="Times New Roman" w:hAnsi="Times New Roman" w:cs="Times New Roman"/>
          <w:sz w:val="24"/>
          <w:szCs w:val="28"/>
          <w:lang w:val="ky-KG"/>
        </w:rPr>
      </w:pPr>
      <w:bookmarkStart w:id="0" w:name="_GoBack"/>
      <w:proofErr w:type="spellStart"/>
      <w:r>
        <w:rPr>
          <w:rFonts w:ascii="Times New Roman" w:hAnsi="Times New Roman" w:cs="Times New Roman"/>
          <w:sz w:val="24"/>
          <w:szCs w:val="28"/>
        </w:rPr>
        <w:t>И.о</w:t>
      </w:r>
      <w:proofErr w:type="spellEnd"/>
      <w:r>
        <w:rPr>
          <w:rFonts w:ascii="Times New Roman" w:hAnsi="Times New Roman" w:cs="Times New Roman"/>
          <w:sz w:val="24"/>
          <w:szCs w:val="28"/>
        </w:rPr>
        <w:t xml:space="preserve">. </w:t>
      </w:r>
      <w:r w:rsidR="00757BE4">
        <w:rPr>
          <w:rFonts w:ascii="Times New Roman" w:hAnsi="Times New Roman" w:cs="Times New Roman"/>
          <w:sz w:val="24"/>
          <w:szCs w:val="28"/>
        </w:rPr>
        <w:t>Н</w:t>
      </w:r>
      <w:r w:rsidR="00EE60B0">
        <w:rPr>
          <w:rFonts w:ascii="Times New Roman" w:hAnsi="Times New Roman" w:cs="Times New Roman"/>
          <w:sz w:val="24"/>
          <w:szCs w:val="28"/>
          <w:lang w:val="ky-KG"/>
        </w:rPr>
        <w:t>ачальник</w:t>
      </w:r>
      <w:r>
        <w:rPr>
          <w:rFonts w:ascii="Times New Roman" w:hAnsi="Times New Roman" w:cs="Times New Roman"/>
          <w:sz w:val="24"/>
          <w:szCs w:val="28"/>
          <w:lang w:val="ky-KG"/>
        </w:rPr>
        <w:t>а</w:t>
      </w:r>
      <w:r w:rsidR="00EE60B0">
        <w:rPr>
          <w:rFonts w:ascii="Times New Roman" w:hAnsi="Times New Roman" w:cs="Times New Roman"/>
          <w:sz w:val="24"/>
          <w:szCs w:val="28"/>
          <w:lang w:val="ky-KG"/>
        </w:rPr>
        <w:t xml:space="preserve"> Управления </w:t>
      </w:r>
      <w:r w:rsidR="00EE60B0">
        <w:rPr>
          <w:rFonts w:ascii="Times New Roman" w:hAnsi="Times New Roman" w:cs="Times New Roman"/>
          <w:sz w:val="24"/>
          <w:szCs w:val="28"/>
          <w:lang w:val="ky-KG"/>
        </w:rPr>
        <w:tab/>
      </w:r>
      <w:r w:rsidR="00EE60B0">
        <w:rPr>
          <w:rFonts w:ascii="Times New Roman" w:hAnsi="Times New Roman" w:cs="Times New Roman"/>
          <w:sz w:val="24"/>
          <w:szCs w:val="28"/>
          <w:lang w:val="ky-KG"/>
        </w:rPr>
        <w:tab/>
      </w:r>
      <w:r>
        <w:rPr>
          <w:rFonts w:ascii="Times New Roman" w:hAnsi="Times New Roman" w:cs="Times New Roman"/>
          <w:sz w:val="24"/>
          <w:szCs w:val="28"/>
          <w:lang w:val="ky-KG"/>
        </w:rPr>
        <w:t>И.В. Цой</w:t>
      </w:r>
      <w:bookmarkEnd w:id="0"/>
    </w:p>
    <w:sectPr w:rsidR="00EE60B0" w:rsidRPr="00EE60B0" w:rsidSect="00BF50FD">
      <w:footerReference w:type="default" r:id="rId10"/>
      <w:pgSz w:w="11906" w:h="16838"/>
      <w:pgMar w:top="1134"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A86" w:rsidRDefault="00443A86" w:rsidP="00BF50FD">
      <w:pPr>
        <w:spacing w:after="0" w:line="240" w:lineRule="auto"/>
      </w:pPr>
      <w:r>
        <w:separator/>
      </w:r>
    </w:p>
  </w:endnote>
  <w:endnote w:type="continuationSeparator" w:id="0">
    <w:p w:rsidR="00443A86" w:rsidRDefault="00443A86" w:rsidP="00BF5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0FD" w:rsidRPr="00DF2D24" w:rsidRDefault="00DF2D24" w:rsidP="00DF2D24">
    <w:pPr>
      <w:tabs>
        <w:tab w:val="left" w:pos="709"/>
        <w:tab w:val="left" w:pos="7655"/>
      </w:tabs>
      <w:spacing w:after="0"/>
      <w:jc w:val="both"/>
      <w:rPr>
        <w:rFonts w:ascii="Times New Roman" w:hAnsi="Times New Roman" w:cs="Times New Roman"/>
        <w:sz w:val="16"/>
        <w:szCs w:val="20"/>
      </w:rPr>
    </w:pPr>
    <w:r w:rsidRPr="00DF2D24">
      <w:rPr>
        <w:rFonts w:ascii="Times New Roman" w:hAnsi="Times New Roman" w:cs="Times New Roman"/>
        <w:sz w:val="16"/>
        <w:szCs w:val="20"/>
      </w:rPr>
      <w:t xml:space="preserve">Исп. Управление политики по недропользованию, </w:t>
    </w:r>
    <w:r w:rsidR="00757BE4">
      <w:rPr>
        <w:rFonts w:ascii="Times New Roman" w:hAnsi="Times New Roman" w:cs="Times New Roman"/>
        <w:sz w:val="16"/>
        <w:szCs w:val="20"/>
      </w:rPr>
      <w:t xml:space="preserve">Цой И.В., </w:t>
    </w:r>
    <w:r w:rsidRPr="00DF2D24">
      <w:rPr>
        <w:rFonts w:ascii="Times New Roman" w:hAnsi="Times New Roman" w:cs="Times New Roman"/>
        <w:sz w:val="16"/>
        <w:szCs w:val="20"/>
      </w:rPr>
      <w:t>Тел. 9021</w:t>
    </w:r>
    <w:r w:rsidR="00757BE4">
      <w:rPr>
        <w:rFonts w:ascii="Times New Roman" w:hAnsi="Times New Roman" w:cs="Times New Roman"/>
        <w:sz w:val="16"/>
        <w:szCs w:val="20"/>
      </w:rPr>
      <w:t>62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A86" w:rsidRDefault="00443A86" w:rsidP="00BF50FD">
      <w:pPr>
        <w:spacing w:after="0" w:line="240" w:lineRule="auto"/>
      </w:pPr>
      <w:r>
        <w:separator/>
      </w:r>
    </w:p>
  </w:footnote>
  <w:footnote w:type="continuationSeparator" w:id="0">
    <w:p w:rsidR="00443A86" w:rsidRDefault="00443A86" w:rsidP="00BF5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5F1DD5"/>
    <w:multiLevelType w:val="hybridMultilevel"/>
    <w:tmpl w:val="3D7E7834"/>
    <w:lvl w:ilvl="0" w:tplc="CA9698B6">
      <w:start w:val="1"/>
      <w:numFmt w:val="decimal"/>
      <w:lvlText w:val="%1."/>
      <w:lvlJc w:val="left"/>
      <w:pPr>
        <w:ind w:left="1068" w:hanging="360"/>
      </w:pPr>
      <w:rPr>
        <w:rFonts w:ascii="Times New Roman" w:hAnsi="Times New Roman" w:cs="Times New Roman" w:hint="default"/>
        <w:b w:val="0"/>
        <w:i/>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D44"/>
    <w:rsid w:val="00001E87"/>
    <w:rsid w:val="00004090"/>
    <w:rsid w:val="00005735"/>
    <w:rsid w:val="00017C5B"/>
    <w:rsid w:val="000228A4"/>
    <w:rsid w:val="000403BA"/>
    <w:rsid w:val="00052640"/>
    <w:rsid w:val="000540C2"/>
    <w:rsid w:val="00060441"/>
    <w:rsid w:val="00073290"/>
    <w:rsid w:val="000A1E36"/>
    <w:rsid w:val="000A6E21"/>
    <w:rsid w:val="000A79CA"/>
    <w:rsid w:val="000B1093"/>
    <w:rsid w:val="000B3A5F"/>
    <w:rsid w:val="000C5F1C"/>
    <w:rsid w:val="000D5E59"/>
    <w:rsid w:val="000D6B26"/>
    <w:rsid w:val="000E4AD3"/>
    <w:rsid w:val="000E5424"/>
    <w:rsid w:val="000F29B5"/>
    <w:rsid w:val="00104051"/>
    <w:rsid w:val="00147EA7"/>
    <w:rsid w:val="00151027"/>
    <w:rsid w:val="001524DD"/>
    <w:rsid w:val="00153875"/>
    <w:rsid w:val="0016076D"/>
    <w:rsid w:val="00173F00"/>
    <w:rsid w:val="00181675"/>
    <w:rsid w:val="00190E1E"/>
    <w:rsid w:val="00197409"/>
    <w:rsid w:val="001A01B0"/>
    <w:rsid w:val="001C052D"/>
    <w:rsid w:val="001C2208"/>
    <w:rsid w:val="001C7CD6"/>
    <w:rsid w:val="001D4D62"/>
    <w:rsid w:val="001D52BD"/>
    <w:rsid w:val="001D535A"/>
    <w:rsid w:val="001F73EC"/>
    <w:rsid w:val="0020153A"/>
    <w:rsid w:val="00202B0A"/>
    <w:rsid w:val="00221321"/>
    <w:rsid w:val="00222838"/>
    <w:rsid w:val="00224FF6"/>
    <w:rsid w:val="00232FBE"/>
    <w:rsid w:val="00234DDD"/>
    <w:rsid w:val="002469FF"/>
    <w:rsid w:val="002532D4"/>
    <w:rsid w:val="00256A60"/>
    <w:rsid w:val="0025766F"/>
    <w:rsid w:val="00260640"/>
    <w:rsid w:val="00263F9F"/>
    <w:rsid w:val="00264407"/>
    <w:rsid w:val="00285DC0"/>
    <w:rsid w:val="002A0F8D"/>
    <w:rsid w:val="002B29DC"/>
    <w:rsid w:val="002B3545"/>
    <w:rsid w:val="002B40C9"/>
    <w:rsid w:val="002C5211"/>
    <w:rsid w:val="002D5542"/>
    <w:rsid w:val="002D5BD5"/>
    <w:rsid w:val="002E78B4"/>
    <w:rsid w:val="002E7E07"/>
    <w:rsid w:val="002F2F6D"/>
    <w:rsid w:val="003005CE"/>
    <w:rsid w:val="00300C4C"/>
    <w:rsid w:val="00300D44"/>
    <w:rsid w:val="00323090"/>
    <w:rsid w:val="00323FC1"/>
    <w:rsid w:val="0034068C"/>
    <w:rsid w:val="00341768"/>
    <w:rsid w:val="00342F66"/>
    <w:rsid w:val="003435CB"/>
    <w:rsid w:val="00345FF6"/>
    <w:rsid w:val="00350B1F"/>
    <w:rsid w:val="00352F54"/>
    <w:rsid w:val="0035445C"/>
    <w:rsid w:val="003611F6"/>
    <w:rsid w:val="00362A61"/>
    <w:rsid w:val="003665BA"/>
    <w:rsid w:val="00377A92"/>
    <w:rsid w:val="00392BB7"/>
    <w:rsid w:val="003958EA"/>
    <w:rsid w:val="003A1D19"/>
    <w:rsid w:val="003B423E"/>
    <w:rsid w:val="003B46E8"/>
    <w:rsid w:val="003B6789"/>
    <w:rsid w:val="003B6FDE"/>
    <w:rsid w:val="003C6BEB"/>
    <w:rsid w:val="003D5FF3"/>
    <w:rsid w:val="003E121F"/>
    <w:rsid w:val="003E1CFF"/>
    <w:rsid w:val="003E48AC"/>
    <w:rsid w:val="003F0A1A"/>
    <w:rsid w:val="00410A8E"/>
    <w:rsid w:val="00412C35"/>
    <w:rsid w:val="00413074"/>
    <w:rsid w:val="00413E14"/>
    <w:rsid w:val="00420C59"/>
    <w:rsid w:val="004305A4"/>
    <w:rsid w:val="00432C2D"/>
    <w:rsid w:val="004423EE"/>
    <w:rsid w:val="00443A86"/>
    <w:rsid w:val="00446B2E"/>
    <w:rsid w:val="004649AF"/>
    <w:rsid w:val="004953F9"/>
    <w:rsid w:val="004A12B4"/>
    <w:rsid w:val="004A2775"/>
    <w:rsid w:val="004B0D7D"/>
    <w:rsid w:val="004B5AD9"/>
    <w:rsid w:val="004D6AAC"/>
    <w:rsid w:val="004D753E"/>
    <w:rsid w:val="004E02DF"/>
    <w:rsid w:val="004E04EF"/>
    <w:rsid w:val="004E0601"/>
    <w:rsid w:val="004E4452"/>
    <w:rsid w:val="00504F40"/>
    <w:rsid w:val="005142C4"/>
    <w:rsid w:val="00523470"/>
    <w:rsid w:val="0052633B"/>
    <w:rsid w:val="00553C6B"/>
    <w:rsid w:val="00553C95"/>
    <w:rsid w:val="0056108B"/>
    <w:rsid w:val="00562F44"/>
    <w:rsid w:val="005643CF"/>
    <w:rsid w:val="005649E9"/>
    <w:rsid w:val="005662AB"/>
    <w:rsid w:val="00581CDE"/>
    <w:rsid w:val="005B7157"/>
    <w:rsid w:val="005C058E"/>
    <w:rsid w:val="005C17CA"/>
    <w:rsid w:val="005C239C"/>
    <w:rsid w:val="005D1AA7"/>
    <w:rsid w:val="005E0D4C"/>
    <w:rsid w:val="005E484E"/>
    <w:rsid w:val="005E7BE0"/>
    <w:rsid w:val="00601AA1"/>
    <w:rsid w:val="00602985"/>
    <w:rsid w:val="00613AA1"/>
    <w:rsid w:val="00615448"/>
    <w:rsid w:val="006179AB"/>
    <w:rsid w:val="0062061D"/>
    <w:rsid w:val="0064214D"/>
    <w:rsid w:val="00656468"/>
    <w:rsid w:val="00661EFD"/>
    <w:rsid w:val="006633BD"/>
    <w:rsid w:val="0066397A"/>
    <w:rsid w:val="00663C95"/>
    <w:rsid w:val="00681E93"/>
    <w:rsid w:val="006B4257"/>
    <w:rsid w:val="006B43BC"/>
    <w:rsid w:val="006B7A40"/>
    <w:rsid w:val="006C11FC"/>
    <w:rsid w:val="006C2F6D"/>
    <w:rsid w:val="006D36F5"/>
    <w:rsid w:val="006D531B"/>
    <w:rsid w:val="006E06CF"/>
    <w:rsid w:val="006E613F"/>
    <w:rsid w:val="006F2B4D"/>
    <w:rsid w:val="006F5574"/>
    <w:rsid w:val="00700140"/>
    <w:rsid w:val="007056ED"/>
    <w:rsid w:val="00725757"/>
    <w:rsid w:val="007332BE"/>
    <w:rsid w:val="00741AF1"/>
    <w:rsid w:val="00750586"/>
    <w:rsid w:val="007516E0"/>
    <w:rsid w:val="00752289"/>
    <w:rsid w:val="00752426"/>
    <w:rsid w:val="00757BE4"/>
    <w:rsid w:val="00757DA0"/>
    <w:rsid w:val="00762703"/>
    <w:rsid w:val="00764D81"/>
    <w:rsid w:val="00774D47"/>
    <w:rsid w:val="007752DD"/>
    <w:rsid w:val="00776C4D"/>
    <w:rsid w:val="007A5C66"/>
    <w:rsid w:val="007A6CA8"/>
    <w:rsid w:val="007A716F"/>
    <w:rsid w:val="007B2D42"/>
    <w:rsid w:val="007B4B60"/>
    <w:rsid w:val="007C1BEE"/>
    <w:rsid w:val="007C3A4B"/>
    <w:rsid w:val="007C4A83"/>
    <w:rsid w:val="007C4C5F"/>
    <w:rsid w:val="007C5C08"/>
    <w:rsid w:val="007D2769"/>
    <w:rsid w:val="007D2A0D"/>
    <w:rsid w:val="007D2D75"/>
    <w:rsid w:val="007E12C2"/>
    <w:rsid w:val="007E3D2E"/>
    <w:rsid w:val="007E5181"/>
    <w:rsid w:val="007E6515"/>
    <w:rsid w:val="007E7BC1"/>
    <w:rsid w:val="00805C91"/>
    <w:rsid w:val="008201FA"/>
    <w:rsid w:val="00827ED3"/>
    <w:rsid w:val="00830D43"/>
    <w:rsid w:val="008312C7"/>
    <w:rsid w:val="00833635"/>
    <w:rsid w:val="0084505F"/>
    <w:rsid w:val="00850E82"/>
    <w:rsid w:val="00853998"/>
    <w:rsid w:val="00862211"/>
    <w:rsid w:val="0086498B"/>
    <w:rsid w:val="00872030"/>
    <w:rsid w:val="008A4437"/>
    <w:rsid w:val="008B60BF"/>
    <w:rsid w:val="008C658C"/>
    <w:rsid w:val="008D0005"/>
    <w:rsid w:val="008D0F7E"/>
    <w:rsid w:val="008D29F1"/>
    <w:rsid w:val="008F55F4"/>
    <w:rsid w:val="009123B9"/>
    <w:rsid w:val="00912D5D"/>
    <w:rsid w:val="009241B4"/>
    <w:rsid w:val="00931046"/>
    <w:rsid w:val="0096167E"/>
    <w:rsid w:val="00964884"/>
    <w:rsid w:val="009725A4"/>
    <w:rsid w:val="009731BF"/>
    <w:rsid w:val="00982C57"/>
    <w:rsid w:val="009A4491"/>
    <w:rsid w:val="009B005F"/>
    <w:rsid w:val="009B3FFA"/>
    <w:rsid w:val="009B70D9"/>
    <w:rsid w:val="009C0611"/>
    <w:rsid w:val="009C5A76"/>
    <w:rsid w:val="009D1F44"/>
    <w:rsid w:val="009D2452"/>
    <w:rsid w:val="009D55C0"/>
    <w:rsid w:val="009D7841"/>
    <w:rsid w:val="009D7C4E"/>
    <w:rsid w:val="009E4DA9"/>
    <w:rsid w:val="009F09E4"/>
    <w:rsid w:val="009F3CA6"/>
    <w:rsid w:val="009F49FD"/>
    <w:rsid w:val="009F56CA"/>
    <w:rsid w:val="00A04688"/>
    <w:rsid w:val="00A047D0"/>
    <w:rsid w:val="00A1403F"/>
    <w:rsid w:val="00A14377"/>
    <w:rsid w:val="00A16B36"/>
    <w:rsid w:val="00A25138"/>
    <w:rsid w:val="00A45107"/>
    <w:rsid w:val="00A4663C"/>
    <w:rsid w:val="00A719E6"/>
    <w:rsid w:val="00A80711"/>
    <w:rsid w:val="00A94F0B"/>
    <w:rsid w:val="00A959DA"/>
    <w:rsid w:val="00A9703A"/>
    <w:rsid w:val="00AA081B"/>
    <w:rsid w:val="00AA187F"/>
    <w:rsid w:val="00AB68CE"/>
    <w:rsid w:val="00AC0E09"/>
    <w:rsid w:val="00AC78E1"/>
    <w:rsid w:val="00AD1139"/>
    <w:rsid w:val="00AD3F0A"/>
    <w:rsid w:val="00AE0272"/>
    <w:rsid w:val="00AE0550"/>
    <w:rsid w:val="00AF2CBE"/>
    <w:rsid w:val="00B13A65"/>
    <w:rsid w:val="00B1459E"/>
    <w:rsid w:val="00B17D8F"/>
    <w:rsid w:val="00B268E6"/>
    <w:rsid w:val="00B45C44"/>
    <w:rsid w:val="00B4775B"/>
    <w:rsid w:val="00B47D56"/>
    <w:rsid w:val="00B53B40"/>
    <w:rsid w:val="00BA00CA"/>
    <w:rsid w:val="00BA7C75"/>
    <w:rsid w:val="00BB2C5B"/>
    <w:rsid w:val="00BB4FF4"/>
    <w:rsid w:val="00BB682A"/>
    <w:rsid w:val="00BC05C9"/>
    <w:rsid w:val="00BD0F02"/>
    <w:rsid w:val="00BD2138"/>
    <w:rsid w:val="00BD38C4"/>
    <w:rsid w:val="00BD54A5"/>
    <w:rsid w:val="00BD63CE"/>
    <w:rsid w:val="00BE19B7"/>
    <w:rsid w:val="00BE5A71"/>
    <w:rsid w:val="00BE66FC"/>
    <w:rsid w:val="00BF0592"/>
    <w:rsid w:val="00BF257A"/>
    <w:rsid w:val="00BF50FD"/>
    <w:rsid w:val="00C03602"/>
    <w:rsid w:val="00C0477A"/>
    <w:rsid w:val="00C054D5"/>
    <w:rsid w:val="00C20A38"/>
    <w:rsid w:val="00C27723"/>
    <w:rsid w:val="00C31A68"/>
    <w:rsid w:val="00C35862"/>
    <w:rsid w:val="00C46A50"/>
    <w:rsid w:val="00C61B2B"/>
    <w:rsid w:val="00C61DB8"/>
    <w:rsid w:val="00C64A66"/>
    <w:rsid w:val="00C72C76"/>
    <w:rsid w:val="00C74088"/>
    <w:rsid w:val="00C83724"/>
    <w:rsid w:val="00C857C8"/>
    <w:rsid w:val="00C902A9"/>
    <w:rsid w:val="00C95A1F"/>
    <w:rsid w:val="00C96941"/>
    <w:rsid w:val="00CB0950"/>
    <w:rsid w:val="00CB620D"/>
    <w:rsid w:val="00CC4053"/>
    <w:rsid w:val="00CC4D55"/>
    <w:rsid w:val="00CD0663"/>
    <w:rsid w:val="00CD17E7"/>
    <w:rsid w:val="00CE726A"/>
    <w:rsid w:val="00CE7ABB"/>
    <w:rsid w:val="00CE7AED"/>
    <w:rsid w:val="00CF1301"/>
    <w:rsid w:val="00D056A3"/>
    <w:rsid w:val="00D05981"/>
    <w:rsid w:val="00D20957"/>
    <w:rsid w:val="00D27579"/>
    <w:rsid w:val="00D43C80"/>
    <w:rsid w:val="00D46B69"/>
    <w:rsid w:val="00D5684C"/>
    <w:rsid w:val="00D56D9D"/>
    <w:rsid w:val="00D71435"/>
    <w:rsid w:val="00D77DC9"/>
    <w:rsid w:val="00D82B8A"/>
    <w:rsid w:val="00D833A4"/>
    <w:rsid w:val="00D84292"/>
    <w:rsid w:val="00D8451A"/>
    <w:rsid w:val="00D87FDE"/>
    <w:rsid w:val="00D9007F"/>
    <w:rsid w:val="00DA3219"/>
    <w:rsid w:val="00DA7995"/>
    <w:rsid w:val="00DB5922"/>
    <w:rsid w:val="00DB63F5"/>
    <w:rsid w:val="00DB74FD"/>
    <w:rsid w:val="00DB764C"/>
    <w:rsid w:val="00DC715D"/>
    <w:rsid w:val="00DD6B46"/>
    <w:rsid w:val="00DD6D62"/>
    <w:rsid w:val="00DE3627"/>
    <w:rsid w:val="00DF2D24"/>
    <w:rsid w:val="00DF3E3D"/>
    <w:rsid w:val="00E0050F"/>
    <w:rsid w:val="00E068FB"/>
    <w:rsid w:val="00E06D11"/>
    <w:rsid w:val="00E23D50"/>
    <w:rsid w:val="00E4339E"/>
    <w:rsid w:val="00E461C4"/>
    <w:rsid w:val="00E54A51"/>
    <w:rsid w:val="00E630FD"/>
    <w:rsid w:val="00E67B46"/>
    <w:rsid w:val="00E76AF4"/>
    <w:rsid w:val="00E80B20"/>
    <w:rsid w:val="00E946E8"/>
    <w:rsid w:val="00EA0DCD"/>
    <w:rsid w:val="00EA132D"/>
    <w:rsid w:val="00EA49DF"/>
    <w:rsid w:val="00EB0DF7"/>
    <w:rsid w:val="00EC64AE"/>
    <w:rsid w:val="00ED04D9"/>
    <w:rsid w:val="00EE3F47"/>
    <w:rsid w:val="00EE60B0"/>
    <w:rsid w:val="00EF29B6"/>
    <w:rsid w:val="00EF69BD"/>
    <w:rsid w:val="00EF6E71"/>
    <w:rsid w:val="00F0278D"/>
    <w:rsid w:val="00F0590B"/>
    <w:rsid w:val="00F0601C"/>
    <w:rsid w:val="00F15F0E"/>
    <w:rsid w:val="00F163B7"/>
    <w:rsid w:val="00F22AAA"/>
    <w:rsid w:val="00F43A5B"/>
    <w:rsid w:val="00F51310"/>
    <w:rsid w:val="00F5269B"/>
    <w:rsid w:val="00F6397A"/>
    <w:rsid w:val="00F64C0D"/>
    <w:rsid w:val="00F70591"/>
    <w:rsid w:val="00F71EA8"/>
    <w:rsid w:val="00F76CF5"/>
    <w:rsid w:val="00F809DF"/>
    <w:rsid w:val="00FB1E3B"/>
    <w:rsid w:val="00FB4BC9"/>
    <w:rsid w:val="00FB77F9"/>
    <w:rsid w:val="00FC3EE9"/>
    <w:rsid w:val="00FC5112"/>
    <w:rsid w:val="00FD1B4D"/>
    <w:rsid w:val="00FD307C"/>
    <w:rsid w:val="00FD4177"/>
    <w:rsid w:val="00FF019E"/>
    <w:rsid w:val="00FF066B"/>
    <w:rsid w:val="00FF5DC7"/>
    <w:rsid w:val="00FF6BD7"/>
    <w:rsid w:val="00FF7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FC310A"/>
  <w15:docId w15:val="{BA8B2331-6BEF-42D6-8E3E-9A4722B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D44"/>
  </w:style>
  <w:style w:type="paragraph" w:styleId="1">
    <w:name w:val="heading 1"/>
    <w:basedOn w:val="a"/>
    <w:next w:val="a"/>
    <w:link w:val="10"/>
    <w:qFormat/>
    <w:rsid w:val="00EE60B0"/>
    <w:pPr>
      <w:keepNext/>
      <w:spacing w:after="0" w:line="240" w:lineRule="auto"/>
      <w:jc w:val="center"/>
      <w:outlineLvl w:val="0"/>
    </w:pPr>
    <w:rPr>
      <w:rFonts w:ascii="Times New Roman" w:eastAsia="Times New Roman" w:hAnsi="Times New Roman" w:cs="Times New Roman"/>
      <w:b/>
      <w:bCs/>
      <w:sz w:val="28"/>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D44"/>
    <w:pPr>
      <w:ind w:left="720"/>
      <w:contextualSpacing/>
    </w:pPr>
  </w:style>
  <w:style w:type="character" w:styleId="a4">
    <w:name w:val="Hyperlink"/>
    <w:basedOn w:val="a0"/>
    <w:uiPriority w:val="99"/>
    <w:unhideWhenUsed/>
    <w:rsid w:val="00300D44"/>
    <w:rPr>
      <w:color w:val="0000FF" w:themeColor="hyperlink"/>
      <w:u w:val="single"/>
    </w:rPr>
  </w:style>
  <w:style w:type="table" w:styleId="a5">
    <w:name w:val="Table Grid"/>
    <w:basedOn w:val="a1"/>
    <w:uiPriority w:val="59"/>
    <w:rsid w:val="00FD4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F50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50FD"/>
  </w:style>
  <w:style w:type="paragraph" w:styleId="a8">
    <w:name w:val="footer"/>
    <w:basedOn w:val="a"/>
    <w:link w:val="a9"/>
    <w:uiPriority w:val="99"/>
    <w:unhideWhenUsed/>
    <w:rsid w:val="00BF50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50FD"/>
  </w:style>
  <w:style w:type="character" w:customStyle="1" w:styleId="10">
    <w:name w:val="Заголовок 1 Знак"/>
    <w:basedOn w:val="a0"/>
    <w:link w:val="1"/>
    <w:rsid w:val="00EE60B0"/>
    <w:rPr>
      <w:rFonts w:ascii="Times New Roman" w:eastAsia="Times New Roman" w:hAnsi="Times New Roman" w:cs="Times New Roman"/>
      <w:b/>
      <w:bCs/>
      <w:sz w:val="28"/>
      <w:szCs w:val="24"/>
      <w:lang w:val="ky-KG" w:eastAsia="ru-RU"/>
    </w:rPr>
  </w:style>
  <w:style w:type="paragraph" w:styleId="aa">
    <w:name w:val="Balloon Text"/>
    <w:basedOn w:val="a"/>
    <w:link w:val="ab"/>
    <w:uiPriority w:val="99"/>
    <w:semiHidden/>
    <w:unhideWhenUsed/>
    <w:rsid w:val="001D4D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D4D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300</Words>
  <Characters>1714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Цой</cp:lastModifiedBy>
  <cp:revision>9</cp:revision>
  <cp:lastPrinted>2017-08-11T10:43:00Z</cp:lastPrinted>
  <dcterms:created xsi:type="dcterms:W3CDTF">2016-09-13T08:05:00Z</dcterms:created>
  <dcterms:modified xsi:type="dcterms:W3CDTF">2017-08-11T10:43:00Z</dcterms:modified>
</cp:coreProperties>
</file>